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89" w:rsidRDefault="00CE6C41">
      <w:hyperlink r:id="rId5" w:tgtFrame="_blank" w:history="1">
        <w:r>
          <w:rPr>
            <w:rStyle w:val="Collegamentoipertestuale"/>
          </w:rPr>
          <w:t>https://cuc.agenziaareanolana.it/PortaleAppalti/it/homepage.wp?actionPath=/ExtStr2/do/FrontEnd/Bandi/view.action&amp;currentFrame=7&amp;codice=G00203&amp;_csrf=36S125KLD3E8GDMZPU15ZR7TSS4P83ZT</w:t>
        </w:r>
      </w:hyperlink>
      <w:bookmarkStart w:id="0" w:name="_GoBack"/>
      <w:bookmarkEnd w:id="0"/>
    </w:p>
    <w:sectPr w:rsidR="00203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41"/>
    <w:rsid w:val="00203789"/>
    <w:rsid w:val="00C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E6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E6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c.agenziaareanolana.it/PortaleAppalti/it/homepage.wp?actionPath=/ExtStr2/do/FrontEnd/Bandi/view.action&amp;currentFrame=7&amp;codice=G00203&amp;_csrf=36S125KLD3E8GDMZPU15ZR7TSS4P83Z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Sabatino</dc:creator>
  <cp:lastModifiedBy>Sabatino</cp:lastModifiedBy>
  <cp:revision>1</cp:revision>
  <dcterms:created xsi:type="dcterms:W3CDTF">2022-11-23T16:39:00Z</dcterms:created>
  <dcterms:modified xsi:type="dcterms:W3CDTF">2022-11-23T16:40:00Z</dcterms:modified>
</cp:coreProperties>
</file>